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7D9" w:rsidRPr="001B7964" w:rsidRDefault="009457D9" w:rsidP="009457D9">
      <w:pPr>
        <w:jc w:val="both"/>
        <w:rPr>
          <w:rFonts w:ascii="Arial" w:hAnsi="Arial" w:cs="Arial"/>
          <w:b/>
          <w:bCs/>
          <w:sz w:val="20"/>
          <w:szCs w:val="20"/>
          <w:lang w:eastAsia="cs-CZ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cs-CZ"/>
        </w:rPr>
        <w:drawing>
          <wp:anchor distT="0" distB="0" distL="114300" distR="114300" simplePos="0" relativeHeight="251658240" behindDoc="0" locked="0" layoutInCell="1" allowOverlap="1" wp14:anchorId="0937F129" wp14:editId="422B59C2">
            <wp:simplePos x="0" y="0"/>
            <wp:positionH relativeFrom="margin">
              <wp:posOffset>5350510</wp:posOffset>
            </wp:positionH>
            <wp:positionV relativeFrom="margin">
              <wp:posOffset>-274320</wp:posOffset>
            </wp:positionV>
            <wp:extent cx="1292225" cy="925195"/>
            <wp:effectExtent l="0" t="0" r="3175" b="825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muzeu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7964">
        <w:rPr>
          <w:rFonts w:ascii="Arial" w:hAnsi="Arial" w:cs="Arial"/>
          <w:b/>
          <w:bCs/>
          <w:sz w:val="20"/>
          <w:szCs w:val="20"/>
          <w:lang w:eastAsia="cs-CZ"/>
        </w:rPr>
        <w:t>Semenec, o.p.s.</w:t>
      </w:r>
    </w:p>
    <w:p w:rsidR="009457D9" w:rsidRPr="001B7964" w:rsidRDefault="009457D9" w:rsidP="009457D9">
      <w:pPr>
        <w:widowControl w:val="0"/>
        <w:suppressAutoHyphens/>
        <w:autoSpaceDE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  <w:lang w:eastAsia="cs-CZ"/>
        </w:rPr>
      </w:pPr>
      <w:r w:rsidRPr="001B7964">
        <w:rPr>
          <w:rFonts w:ascii="Arial" w:hAnsi="Arial" w:cs="Arial"/>
          <w:b/>
          <w:bCs/>
          <w:sz w:val="16"/>
          <w:szCs w:val="16"/>
          <w:lang w:eastAsia="cs-CZ"/>
        </w:rPr>
        <w:t>Semenec 846</w:t>
      </w:r>
    </w:p>
    <w:p w:rsidR="009457D9" w:rsidRPr="001B7964" w:rsidRDefault="009457D9" w:rsidP="009457D9">
      <w:pPr>
        <w:widowControl w:val="0"/>
        <w:suppressAutoHyphens/>
        <w:autoSpaceDE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  <w:lang w:eastAsia="cs-CZ"/>
        </w:rPr>
      </w:pPr>
      <w:r w:rsidRPr="001B7964">
        <w:rPr>
          <w:rFonts w:ascii="Arial" w:hAnsi="Arial" w:cs="Arial"/>
          <w:b/>
          <w:bCs/>
          <w:sz w:val="16"/>
          <w:szCs w:val="16"/>
          <w:lang w:eastAsia="cs-CZ"/>
        </w:rPr>
        <w:t>375 01 Týn nad Vltavou</w:t>
      </w:r>
    </w:p>
    <w:p w:rsidR="009457D9" w:rsidRPr="001B7964" w:rsidRDefault="009457D9" w:rsidP="009457D9">
      <w:pPr>
        <w:widowControl w:val="0"/>
        <w:pBdr>
          <w:bottom w:val="single" w:sz="12" w:space="1" w:color="auto"/>
        </w:pBdr>
        <w:suppressAutoHyphens/>
        <w:autoSpaceDE w:val="0"/>
        <w:spacing w:after="0" w:line="240" w:lineRule="auto"/>
        <w:jc w:val="both"/>
        <w:rPr>
          <w:rFonts w:ascii="Arial" w:hAnsi="Arial" w:cs="Arial"/>
          <w:sz w:val="16"/>
          <w:szCs w:val="16"/>
          <w:lang w:eastAsia="cs-CZ"/>
        </w:rPr>
      </w:pPr>
      <w:r w:rsidRPr="001B7964">
        <w:rPr>
          <w:rFonts w:ascii="Arial" w:hAnsi="Arial" w:cs="Arial"/>
          <w:sz w:val="16"/>
          <w:szCs w:val="16"/>
          <w:lang w:eastAsia="cs-CZ"/>
        </w:rPr>
        <w:t>telefon: 385 731 804, mobil: 604 626 894, email: semenec.ops@gmail.com, www.</w:t>
      </w:r>
      <w:r>
        <w:rPr>
          <w:rFonts w:ascii="Arial" w:hAnsi="Arial" w:cs="Arial"/>
          <w:sz w:val="16"/>
          <w:szCs w:val="16"/>
          <w:lang w:eastAsia="cs-CZ"/>
        </w:rPr>
        <w:t>muzeum</w:t>
      </w:r>
      <w:r w:rsidRPr="001B7964">
        <w:rPr>
          <w:rFonts w:ascii="Arial" w:hAnsi="Arial" w:cs="Arial"/>
          <w:sz w:val="16"/>
          <w:szCs w:val="16"/>
          <w:lang w:eastAsia="cs-CZ"/>
        </w:rPr>
        <w:t>semenec.cz</w:t>
      </w:r>
    </w:p>
    <w:p w:rsidR="009457D9" w:rsidRDefault="009457D9" w:rsidP="00E779EF">
      <w:pPr>
        <w:pStyle w:val="Normlnweb"/>
        <w:spacing w:before="0" w:beforeAutospacing="0" w:after="0" w:afterAutospacing="0" w:line="240" w:lineRule="atLeast"/>
        <w:jc w:val="both"/>
        <w:rPr>
          <w:rFonts w:asciiTheme="minorHAnsi" w:hAnsiTheme="minorHAnsi"/>
        </w:rPr>
      </w:pPr>
    </w:p>
    <w:p w:rsidR="005A1CD5" w:rsidRDefault="005A1CD5" w:rsidP="00E779EF">
      <w:pPr>
        <w:pStyle w:val="Normlnweb"/>
        <w:spacing w:before="0" w:beforeAutospacing="0" w:after="0" w:afterAutospacing="0" w:line="240" w:lineRule="atLeast"/>
        <w:jc w:val="both"/>
        <w:rPr>
          <w:rFonts w:asciiTheme="minorHAnsi" w:hAnsiTheme="minorHAnsi"/>
        </w:rPr>
      </w:pPr>
    </w:p>
    <w:p w:rsidR="00315BED" w:rsidRPr="0076281D" w:rsidRDefault="00E00CFA" w:rsidP="00315BED">
      <w:pPr>
        <w:pStyle w:val="Normlnweb"/>
        <w:spacing w:before="0" w:beforeAutospacing="0" w:after="0" w:afterAutospacing="0" w:line="240" w:lineRule="atLeast"/>
        <w:jc w:val="both"/>
        <w:rPr>
          <w:rFonts w:asciiTheme="minorHAnsi" w:hAnsiTheme="minorHAnsi"/>
          <w:b/>
          <w:sz w:val="40"/>
          <w:szCs w:val="40"/>
        </w:rPr>
      </w:pPr>
      <w:r>
        <w:rPr>
          <w:rFonts w:asciiTheme="minorHAnsi" w:hAnsiTheme="minorHAnsi"/>
          <w:b/>
          <w:sz w:val="40"/>
          <w:szCs w:val="40"/>
        </w:rPr>
        <w:t xml:space="preserve">NA </w:t>
      </w:r>
      <w:r w:rsidR="00315BED" w:rsidRPr="0076281D">
        <w:rPr>
          <w:rFonts w:asciiTheme="minorHAnsi" w:hAnsiTheme="minorHAnsi"/>
          <w:b/>
          <w:sz w:val="40"/>
          <w:szCs w:val="40"/>
        </w:rPr>
        <w:t xml:space="preserve">SEMENEC </w:t>
      </w:r>
      <w:r>
        <w:rPr>
          <w:rFonts w:asciiTheme="minorHAnsi" w:hAnsiTheme="minorHAnsi"/>
          <w:b/>
          <w:sz w:val="40"/>
          <w:szCs w:val="40"/>
        </w:rPr>
        <w:t>ZA ŘEMESLY</w:t>
      </w:r>
    </w:p>
    <w:p w:rsidR="00EE7258" w:rsidRDefault="00EE7258" w:rsidP="00315BED">
      <w:pPr>
        <w:pStyle w:val="Normlnweb"/>
        <w:spacing w:before="0" w:beforeAutospacing="0" w:after="0" w:afterAutospacing="0" w:line="240" w:lineRule="atLeast"/>
        <w:jc w:val="both"/>
        <w:rPr>
          <w:rFonts w:asciiTheme="minorHAnsi" w:hAnsiTheme="minorHAnsi"/>
          <w:b/>
        </w:rPr>
      </w:pPr>
    </w:p>
    <w:p w:rsidR="00315BED" w:rsidRDefault="000775ED" w:rsidP="00315BED">
      <w:pPr>
        <w:pStyle w:val="Normlnweb"/>
        <w:spacing w:before="0" w:beforeAutospacing="0" w:after="0" w:afterAutospacing="0" w:line="240" w:lineRule="atLeast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sz w:val="40"/>
          <w:szCs w:val="40"/>
        </w:rPr>
        <w:t>Pondělí</w:t>
      </w:r>
      <w:r w:rsidR="00315BED" w:rsidRPr="0076281D">
        <w:rPr>
          <w:rFonts w:asciiTheme="minorHAnsi" w:hAnsiTheme="minorHAnsi"/>
          <w:b/>
          <w:sz w:val="40"/>
          <w:szCs w:val="40"/>
        </w:rPr>
        <w:t xml:space="preserve"> 1. května</w:t>
      </w:r>
      <w:r w:rsidR="00315BED">
        <w:rPr>
          <w:rFonts w:asciiTheme="minorHAnsi" w:hAnsiTheme="minorHAnsi"/>
          <w:b/>
        </w:rPr>
        <w:t xml:space="preserve"> </w:t>
      </w:r>
      <w:r w:rsidR="00033AEA">
        <w:rPr>
          <w:rFonts w:asciiTheme="minorHAnsi" w:hAnsiTheme="minorHAnsi"/>
          <w:b/>
        </w:rPr>
        <w:t>přivítejte s námi</w:t>
      </w:r>
      <w:r w:rsidR="00E00CFA">
        <w:rPr>
          <w:rFonts w:asciiTheme="minorHAnsi" w:hAnsiTheme="minorHAnsi"/>
          <w:b/>
        </w:rPr>
        <w:t xml:space="preserve"> jar</w:t>
      </w:r>
      <w:r w:rsidR="00033AEA">
        <w:rPr>
          <w:rFonts w:asciiTheme="minorHAnsi" w:hAnsiTheme="minorHAnsi"/>
          <w:b/>
        </w:rPr>
        <w:t>o ve velkém stylu</w:t>
      </w:r>
      <w:r w:rsidR="00E00CFA">
        <w:rPr>
          <w:rFonts w:asciiTheme="minorHAnsi" w:hAnsiTheme="minorHAnsi"/>
          <w:b/>
        </w:rPr>
        <w:t xml:space="preserve"> v Přírodovědném muzeu Semenec.</w:t>
      </w:r>
    </w:p>
    <w:p w:rsidR="00105CA7" w:rsidRDefault="00105CA7" w:rsidP="00315BED">
      <w:pPr>
        <w:pStyle w:val="Normlnweb"/>
        <w:spacing w:before="0" w:beforeAutospacing="0" w:after="0" w:afterAutospacing="0" w:line="240" w:lineRule="atLeast"/>
        <w:jc w:val="both"/>
        <w:rPr>
          <w:rFonts w:asciiTheme="minorHAnsi" w:hAnsiTheme="minorHAnsi"/>
        </w:rPr>
      </w:pPr>
    </w:p>
    <w:p w:rsidR="0076281D" w:rsidRDefault="00E00CFA" w:rsidP="00315BED">
      <w:pPr>
        <w:pStyle w:val="Normlnweb"/>
        <w:spacing w:before="0" w:beforeAutospacing="0" w:after="0" w:afterAutospacing="0" w:line="240" w:lineRule="atLeas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Připravili jsme</w:t>
      </w:r>
      <w:r w:rsidR="00033AEA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pro</w:t>
      </w:r>
      <w:r w:rsidR="00033AEA">
        <w:rPr>
          <w:rFonts w:asciiTheme="minorHAnsi" w:hAnsiTheme="minorHAnsi"/>
        </w:rPr>
        <w:t xml:space="preserve"> vás pestrý program dílniček, řemesel, divadel a hudby.</w:t>
      </w:r>
      <w:r w:rsidR="00CA5BCE">
        <w:rPr>
          <w:rFonts w:asciiTheme="minorHAnsi" w:hAnsiTheme="minorHAnsi"/>
        </w:rPr>
        <w:t xml:space="preserve"> Letos nás se svými stánky navštíví </w:t>
      </w:r>
      <w:r w:rsidR="00450695">
        <w:rPr>
          <w:rFonts w:asciiTheme="minorHAnsi" w:hAnsiTheme="minorHAnsi"/>
        </w:rPr>
        <w:t xml:space="preserve">Luděk Fiala a jeho </w:t>
      </w:r>
      <w:proofErr w:type="spellStart"/>
      <w:r w:rsidR="00CA5BCE">
        <w:rPr>
          <w:rFonts w:asciiTheme="minorHAnsi" w:hAnsiTheme="minorHAnsi"/>
        </w:rPr>
        <w:t>Hračkolna</w:t>
      </w:r>
      <w:proofErr w:type="spellEnd"/>
      <w:r w:rsidR="00CA5BCE">
        <w:rPr>
          <w:rFonts w:asciiTheme="minorHAnsi" w:hAnsiTheme="minorHAnsi"/>
        </w:rPr>
        <w:t xml:space="preserve">, Kameník Jarda </w:t>
      </w:r>
      <w:proofErr w:type="spellStart"/>
      <w:r w:rsidR="00CA5BCE">
        <w:rPr>
          <w:rFonts w:asciiTheme="minorHAnsi" w:hAnsiTheme="minorHAnsi"/>
        </w:rPr>
        <w:t>Fieger</w:t>
      </w:r>
      <w:proofErr w:type="spellEnd"/>
      <w:r w:rsidR="00CA5BCE">
        <w:rPr>
          <w:rFonts w:asciiTheme="minorHAnsi" w:hAnsiTheme="minorHAnsi"/>
        </w:rPr>
        <w:t xml:space="preserve"> s br</w:t>
      </w:r>
      <w:r w:rsidR="00450695">
        <w:rPr>
          <w:rFonts w:asciiTheme="minorHAnsi" w:hAnsiTheme="minorHAnsi"/>
        </w:rPr>
        <w:t>o</w:t>
      </w:r>
      <w:r w:rsidR="00CA5BCE">
        <w:rPr>
          <w:rFonts w:asciiTheme="minorHAnsi" w:hAnsiTheme="minorHAnsi"/>
        </w:rPr>
        <w:t xml:space="preserve">ušenou industrií, sběratel kamenů </w:t>
      </w:r>
      <w:r w:rsidR="000D7BEF">
        <w:rPr>
          <w:rFonts w:asciiTheme="minorHAnsi" w:hAnsiTheme="minorHAnsi"/>
        </w:rPr>
        <w:t>Vladimír</w:t>
      </w:r>
      <w:r w:rsidR="00CA5BCE">
        <w:rPr>
          <w:rFonts w:asciiTheme="minorHAnsi" w:hAnsiTheme="minorHAnsi"/>
        </w:rPr>
        <w:t xml:space="preserve"> Hruška s rýžováním, přadlena</w:t>
      </w:r>
      <w:r w:rsidR="00081B73">
        <w:rPr>
          <w:rFonts w:asciiTheme="minorHAnsi" w:hAnsiTheme="minorHAnsi"/>
        </w:rPr>
        <w:t xml:space="preserve"> Lenka Smržová</w:t>
      </w:r>
      <w:r w:rsidR="00CA5BCE">
        <w:rPr>
          <w:rFonts w:asciiTheme="minorHAnsi" w:hAnsiTheme="minorHAnsi"/>
        </w:rPr>
        <w:t xml:space="preserve"> s kolovrátkem, řezbář, sklářka</w:t>
      </w:r>
      <w:r w:rsidR="00081B73">
        <w:rPr>
          <w:rFonts w:asciiTheme="minorHAnsi" w:hAnsiTheme="minorHAnsi"/>
        </w:rPr>
        <w:t>,</w:t>
      </w:r>
      <w:r w:rsidR="00CA5BCE">
        <w:rPr>
          <w:rFonts w:asciiTheme="minorHAnsi" w:hAnsiTheme="minorHAnsi"/>
        </w:rPr>
        <w:t xml:space="preserve"> hrnčíř</w:t>
      </w:r>
      <w:r w:rsidR="00081B73">
        <w:rPr>
          <w:rFonts w:asciiTheme="minorHAnsi" w:hAnsiTheme="minorHAnsi"/>
        </w:rPr>
        <w:t xml:space="preserve"> i brašnář.</w:t>
      </w:r>
      <w:r w:rsidR="00A64975">
        <w:rPr>
          <w:rFonts w:asciiTheme="minorHAnsi" w:hAnsiTheme="minorHAnsi"/>
        </w:rPr>
        <w:t xml:space="preserve"> </w:t>
      </w:r>
      <w:r w:rsidR="00081B73">
        <w:rPr>
          <w:rFonts w:asciiTheme="minorHAnsi" w:hAnsiTheme="minorHAnsi"/>
        </w:rPr>
        <w:t xml:space="preserve">Svou práci představí </w:t>
      </w:r>
      <w:proofErr w:type="spellStart"/>
      <w:r w:rsidR="00081B73">
        <w:rPr>
          <w:rFonts w:asciiTheme="minorHAnsi" w:hAnsiTheme="minorHAnsi"/>
        </w:rPr>
        <w:t>Energy</w:t>
      </w:r>
      <w:proofErr w:type="spellEnd"/>
      <w:r w:rsidR="00081B73">
        <w:rPr>
          <w:rFonts w:asciiTheme="minorHAnsi" w:hAnsiTheme="minorHAnsi"/>
        </w:rPr>
        <w:t xml:space="preserve"> Centre České Budějovice a spolek Kočka v srdci</w:t>
      </w:r>
      <w:r w:rsidR="00CA5BCE">
        <w:rPr>
          <w:rFonts w:asciiTheme="minorHAnsi" w:hAnsiTheme="minorHAnsi"/>
        </w:rPr>
        <w:t>, odv</w:t>
      </w:r>
      <w:r w:rsidR="00450695">
        <w:rPr>
          <w:rFonts w:asciiTheme="minorHAnsi" w:hAnsiTheme="minorHAnsi"/>
        </w:rPr>
        <w:t>á</w:t>
      </w:r>
      <w:r w:rsidR="00CA5BCE">
        <w:rPr>
          <w:rFonts w:asciiTheme="minorHAnsi" w:hAnsiTheme="minorHAnsi"/>
        </w:rPr>
        <w:t>žní si mohou opět popovídat s cizokrajnými hady</w:t>
      </w:r>
      <w:r w:rsidR="00081B73">
        <w:rPr>
          <w:rFonts w:asciiTheme="minorHAnsi" w:hAnsiTheme="minorHAnsi"/>
        </w:rPr>
        <w:t>;</w:t>
      </w:r>
      <w:r w:rsidR="00450695">
        <w:rPr>
          <w:rFonts w:asciiTheme="minorHAnsi" w:hAnsiTheme="minorHAnsi"/>
        </w:rPr>
        <w:t xml:space="preserve"> zpracování konopí, produkty a informace o této naší tradiční technické plodině vám představí spolek </w:t>
      </w:r>
      <w:proofErr w:type="spellStart"/>
      <w:r w:rsidR="00450695">
        <w:rPr>
          <w:rFonts w:asciiTheme="minorHAnsi" w:hAnsiTheme="minorHAnsi"/>
        </w:rPr>
        <w:t>Konopa</w:t>
      </w:r>
      <w:proofErr w:type="spellEnd"/>
      <w:r w:rsidR="00450695">
        <w:rPr>
          <w:rFonts w:asciiTheme="minorHAnsi" w:hAnsiTheme="minorHAnsi"/>
        </w:rPr>
        <w:t xml:space="preserve">. </w:t>
      </w:r>
    </w:p>
    <w:p w:rsidR="001111F2" w:rsidRDefault="001111F2" w:rsidP="00315BED">
      <w:pPr>
        <w:pStyle w:val="Normlnweb"/>
        <w:spacing w:before="0" w:beforeAutospacing="0" w:after="0" w:afterAutospacing="0" w:line="240" w:lineRule="atLeas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Děti i dospělí si v dílničkách mohou uplést jutový náramek, naplnit voňavý pytlíček, nechat si namalovat obličej či zaplést veselý copánek. Kolo štěstí přinese mnohá překvapení a vítěz celodenní soutěže si doskočí pro hodnotnou hlavní cenu.</w:t>
      </w:r>
    </w:p>
    <w:p w:rsidR="00450695" w:rsidRPr="000D7BEF" w:rsidRDefault="00450695" w:rsidP="00315BED">
      <w:pPr>
        <w:pStyle w:val="Normlnweb"/>
        <w:spacing w:before="0" w:beforeAutospacing="0" w:after="0" w:afterAutospacing="0" w:line="240" w:lineRule="atLeast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</w:rPr>
        <w:t xml:space="preserve">Avšak pozor! Co je na této akci opravdu výjimečné? Chceme se pokusit uspořádat zábavu, po které nezůstanou velké pytle plné plastového odpadu. </w:t>
      </w:r>
      <w:r w:rsidRPr="000D7BEF">
        <w:rPr>
          <w:rFonts w:asciiTheme="minorHAnsi" w:hAnsiTheme="minorHAnsi"/>
          <w:b/>
        </w:rPr>
        <w:t xml:space="preserve">Jedná se o 1. týnský pokus o </w:t>
      </w:r>
      <w:proofErr w:type="spellStart"/>
      <w:r w:rsidRPr="000D7BEF">
        <w:rPr>
          <w:rFonts w:asciiTheme="minorHAnsi" w:hAnsiTheme="minorHAnsi"/>
          <w:b/>
        </w:rPr>
        <w:t>bezplastový</w:t>
      </w:r>
      <w:proofErr w:type="spellEnd"/>
      <w:r w:rsidRPr="000D7BEF">
        <w:rPr>
          <w:rFonts w:asciiTheme="minorHAnsi" w:hAnsiTheme="minorHAnsi"/>
          <w:b/>
        </w:rPr>
        <w:t xml:space="preserve"> happening!</w:t>
      </w:r>
    </w:p>
    <w:p w:rsidR="00450695" w:rsidRPr="0049406E" w:rsidRDefault="0049406E" w:rsidP="00315BED">
      <w:pPr>
        <w:pStyle w:val="Normlnweb"/>
        <w:spacing w:before="0" w:beforeAutospacing="0" w:after="0" w:afterAutospacing="0" w:line="240" w:lineRule="atLeas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N</w:t>
      </w:r>
      <w:r w:rsidR="00450695">
        <w:rPr>
          <w:rFonts w:asciiTheme="minorHAnsi" w:hAnsiTheme="minorHAnsi"/>
        </w:rPr>
        <w:t>echce</w:t>
      </w:r>
      <w:r>
        <w:rPr>
          <w:rFonts w:asciiTheme="minorHAnsi" w:hAnsiTheme="minorHAnsi"/>
        </w:rPr>
        <w:t>te</w:t>
      </w:r>
      <w:r w:rsidR="00450695">
        <w:rPr>
          <w:rFonts w:asciiTheme="minorHAnsi" w:hAnsiTheme="minorHAnsi"/>
        </w:rPr>
        <w:t xml:space="preserve"> zbytečně připlácet za ekologické kelímky</w:t>
      </w:r>
      <w:r>
        <w:rPr>
          <w:rFonts w:asciiTheme="minorHAnsi" w:hAnsiTheme="minorHAnsi"/>
        </w:rPr>
        <w:t xml:space="preserve">? Vezměte </w:t>
      </w:r>
      <w:r w:rsidR="00450695">
        <w:rPr>
          <w:rFonts w:asciiTheme="minorHAnsi" w:hAnsiTheme="minorHAnsi"/>
        </w:rPr>
        <w:t>si s sebou z domova svůj hrneček či korbel</w:t>
      </w:r>
      <w:r>
        <w:rPr>
          <w:rFonts w:asciiTheme="minorHAnsi" w:hAnsiTheme="minorHAnsi"/>
        </w:rPr>
        <w:t>! Nebudou ani plastové sáčky, nezapomeňte doma síťovky a plátěné tašky na své nákupy!</w:t>
      </w:r>
    </w:p>
    <w:p w:rsidR="00033AEA" w:rsidRDefault="00033AEA" w:rsidP="0076281D">
      <w:pPr>
        <w:pStyle w:val="Normlnweb"/>
        <w:spacing w:before="0" w:beforeAutospacing="0" w:after="0" w:afterAutospacing="0" w:line="360" w:lineRule="auto"/>
        <w:jc w:val="both"/>
        <w:rPr>
          <w:rFonts w:asciiTheme="minorHAnsi" w:hAnsiTheme="minorHAnsi"/>
          <w:b/>
        </w:rPr>
      </w:pPr>
      <w:bookmarkStart w:id="0" w:name="_GoBack"/>
      <w:bookmarkEnd w:id="0"/>
    </w:p>
    <w:p w:rsidR="00081B73" w:rsidRDefault="00081B73" w:rsidP="0076281D">
      <w:pPr>
        <w:pStyle w:val="Normlnweb"/>
        <w:spacing w:before="0" w:beforeAutospacing="0" w:after="0" w:afterAutospacing="0" w:line="360" w:lineRule="auto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Na pódiu nás čeká pestrý hudební a pohádkový program:</w:t>
      </w:r>
    </w:p>
    <w:p w:rsidR="0076281D" w:rsidRDefault="0076281D" w:rsidP="0076281D">
      <w:pPr>
        <w:pStyle w:val="Normlnweb"/>
        <w:spacing w:before="0" w:beforeAutospacing="0" w:after="0" w:afterAutospacing="0" w:line="360" w:lineRule="auto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10:00</w:t>
      </w:r>
      <w:r>
        <w:rPr>
          <w:rFonts w:asciiTheme="minorHAnsi" w:hAnsiTheme="minorHAnsi"/>
          <w:b/>
        </w:rPr>
        <w:tab/>
      </w:r>
      <w:r w:rsidRPr="0076281D">
        <w:rPr>
          <w:rFonts w:asciiTheme="minorHAnsi" w:hAnsiTheme="minorHAnsi"/>
          <w:b/>
        </w:rPr>
        <w:t xml:space="preserve">Zahájení s </w:t>
      </w:r>
      <w:r w:rsidR="00033AEA">
        <w:rPr>
          <w:rFonts w:asciiTheme="minorHAnsi" w:hAnsiTheme="minorHAnsi"/>
          <w:b/>
        </w:rPr>
        <w:t>vystoupením</w:t>
      </w:r>
      <w:r w:rsidRPr="0076281D">
        <w:rPr>
          <w:rFonts w:asciiTheme="minorHAnsi" w:hAnsiTheme="minorHAnsi"/>
          <w:b/>
        </w:rPr>
        <w:t xml:space="preserve"> </w:t>
      </w:r>
      <w:r w:rsidR="00033AEA">
        <w:rPr>
          <w:rFonts w:asciiTheme="minorHAnsi" w:hAnsiTheme="minorHAnsi"/>
          <w:b/>
        </w:rPr>
        <w:t xml:space="preserve">dětí z </w:t>
      </w:r>
      <w:proofErr w:type="spellStart"/>
      <w:r w:rsidRPr="0076281D">
        <w:rPr>
          <w:rFonts w:asciiTheme="minorHAnsi" w:hAnsiTheme="minorHAnsi"/>
          <w:b/>
        </w:rPr>
        <w:t>MěDDM</w:t>
      </w:r>
      <w:proofErr w:type="spellEnd"/>
      <w:r w:rsidRPr="0076281D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>Týn nad Vltavou</w:t>
      </w:r>
    </w:p>
    <w:p w:rsidR="0076281D" w:rsidRPr="0076281D" w:rsidRDefault="0076281D" w:rsidP="0076281D">
      <w:pPr>
        <w:pStyle w:val="Normlnweb"/>
        <w:spacing w:before="0" w:beforeAutospacing="0" w:after="0" w:afterAutospacing="0" w:line="360" w:lineRule="auto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11:00</w:t>
      </w:r>
      <w:r>
        <w:rPr>
          <w:rFonts w:asciiTheme="minorHAnsi" w:hAnsiTheme="minorHAnsi"/>
          <w:b/>
        </w:rPr>
        <w:tab/>
      </w:r>
      <w:r w:rsidR="00033AEA">
        <w:rPr>
          <w:rFonts w:asciiTheme="minorHAnsi" w:hAnsiTheme="minorHAnsi"/>
          <w:b/>
        </w:rPr>
        <w:t>Nebojsa</w:t>
      </w:r>
      <w:r w:rsidRPr="0076281D">
        <w:rPr>
          <w:rFonts w:asciiTheme="minorHAnsi" w:hAnsiTheme="minorHAnsi"/>
          <w:b/>
        </w:rPr>
        <w:t xml:space="preserve"> (</w:t>
      </w:r>
      <w:r w:rsidR="00033AEA">
        <w:rPr>
          <w:rFonts w:asciiTheme="minorHAnsi" w:hAnsiTheme="minorHAnsi"/>
          <w:b/>
        </w:rPr>
        <w:t>pohádka z dílny Bářina toulavého divadla</w:t>
      </w:r>
      <w:r>
        <w:rPr>
          <w:rFonts w:asciiTheme="minorHAnsi" w:hAnsiTheme="minorHAnsi"/>
          <w:b/>
        </w:rPr>
        <w:t>)</w:t>
      </w:r>
    </w:p>
    <w:p w:rsidR="0076281D" w:rsidRPr="0076281D" w:rsidRDefault="0076281D" w:rsidP="0076281D">
      <w:pPr>
        <w:pStyle w:val="Normlnweb"/>
        <w:spacing w:before="0" w:beforeAutospacing="0" w:after="0" w:afterAutospacing="0" w:line="360" w:lineRule="auto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12:00</w:t>
      </w:r>
      <w:r>
        <w:rPr>
          <w:rFonts w:asciiTheme="minorHAnsi" w:hAnsiTheme="minorHAnsi"/>
          <w:b/>
        </w:rPr>
        <w:tab/>
      </w:r>
      <w:r w:rsidRPr="0076281D">
        <w:rPr>
          <w:rFonts w:asciiTheme="minorHAnsi" w:hAnsiTheme="minorHAnsi"/>
          <w:b/>
        </w:rPr>
        <w:t>Aleluja (</w:t>
      </w:r>
      <w:r w:rsidR="00CA5BCE">
        <w:rPr>
          <w:rFonts w:asciiTheme="minorHAnsi" w:hAnsiTheme="minorHAnsi"/>
          <w:b/>
        </w:rPr>
        <w:t>týnský pěvecký sbor</w:t>
      </w:r>
      <w:r>
        <w:rPr>
          <w:rFonts w:asciiTheme="minorHAnsi" w:hAnsiTheme="minorHAnsi"/>
          <w:b/>
        </w:rPr>
        <w:t>)</w:t>
      </w:r>
    </w:p>
    <w:p w:rsidR="0076281D" w:rsidRDefault="0076281D" w:rsidP="0076281D">
      <w:pPr>
        <w:pStyle w:val="Normlnweb"/>
        <w:spacing w:before="0" w:beforeAutospacing="0" w:after="0" w:afterAutospacing="0" w:line="360" w:lineRule="auto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13:00</w:t>
      </w:r>
      <w:r>
        <w:rPr>
          <w:rFonts w:asciiTheme="minorHAnsi" w:hAnsiTheme="minorHAnsi"/>
          <w:b/>
        </w:rPr>
        <w:tab/>
      </w:r>
      <w:r w:rsidR="00CA5BCE">
        <w:rPr>
          <w:rFonts w:asciiTheme="minorHAnsi" w:hAnsiTheme="minorHAnsi"/>
          <w:b/>
        </w:rPr>
        <w:t xml:space="preserve">O skřítku </w:t>
      </w:r>
      <w:proofErr w:type="spellStart"/>
      <w:r w:rsidR="00CA5BCE">
        <w:rPr>
          <w:rFonts w:asciiTheme="minorHAnsi" w:hAnsiTheme="minorHAnsi"/>
          <w:b/>
        </w:rPr>
        <w:t>Akorátníkovi</w:t>
      </w:r>
      <w:proofErr w:type="spellEnd"/>
      <w:r w:rsidR="00CA5BCE">
        <w:rPr>
          <w:rFonts w:asciiTheme="minorHAnsi" w:hAnsiTheme="minorHAnsi"/>
          <w:b/>
        </w:rPr>
        <w:t xml:space="preserve"> (pohádka z dílny Petra Kubaly)</w:t>
      </w:r>
    </w:p>
    <w:p w:rsidR="0076281D" w:rsidRDefault="0076281D" w:rsidP="0076281D">
      <w:pPr>
        <w:pStyle w:val="Normlnweb"/>
        <w:spacing w:before="0" w:beforeAutospacing="0" w:after="0" w:afterAutospacing="0" w:line="360" w:lineRule="auto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14:00</w:t>
      </w:r>
      <w:r>
        <w:rPr>
          <w:rFonts w:asciiTheme="minorHAnsi" w:hAnsiTheme="minorHAnsi"/>
          <w:b/>
        </w:rPr>
        <w:tab/>
      </w:r>
      <w:proofErr w:type="spellStart"/>
      <w:r w:rsidR="00CA5BCE">
        <w:rPr>
          <w:rFonts w:asciiTheme="minorHAnsi" w:hAnsiTheme="minorHAnsi"/>
          <w:b/>
        </w:rPr>
        <w:t>Hakuna</w:t>
      </w:r>
      <w:proofErr w:type="spellEnd"/>
      <w:r w:rsidR="00CA5BCE">
        <w:rPr>
          <w:rFonts w:asciiTheme="minorHAnsi" w:hAnsiTheme="minorHAnsi"/>
          <w:b/>
        </w:rPr>
        <w:t xml:space="preserve"> </w:t>
      </w:r>
      <w:proofErr w:type="spellStart"/>
      <w:r w:rsidR="00CA5BCE">
        <w:rPr>
          <w:rFonts w:asciiTheme="minorHAnsi" w:hAnsiTheme="minorHAnsi"/>
          <w:b/>
        </w:rPr>
        <w:t>Matata</w:t>
      </w:r>
      <w:proofErr w:type="spellEnd"/>
      <w:r w:rsidR="00CA5BCE">
        <w:rPr>
          <w:rFonts w:asciiTheme="minorHAnsi" w:hAnsiTheme="minorHAnsi"/>
          <w:b/>
        </w:rPr>
        <w:t xml:space="preserve"> (rytmická skupina, Jindřichův Hradec)</w:t>
      </w:r>
    </w:p>
    <w:p w:rsidR="0076281D" w:rsidRDefault="0076281D" w:rsidP="0076281D">
      <w:pPr>
        <w:pStyle w:val="Normlnweb"/>
        <w:spacing w:before="0" w:beforeAutospacing="0" w:after="0" w:afterAutospacing="0" w:line="360" w:lineRule="auto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15:00</w:t>
      </w:r>
      <w:r>
        <w:rPr>
          <w:rFonts w:asciiTheme="minorHAnsi" w:hAnsiTheme="minorHAnsi"/>
          <w:b/>
        </w:rPr>
        <w:tab/>
      </w:r>
      <w:r w:rsidR="00CA5BCE">
        <w:rPr>
          <w:rFonts w:asciiTheme="minorHAnsi" w:hAnsiTheme="minorHAnsi"/>
          <w:b/>
        </w:rPr>
        <w:t xml:space="preserve">Kejklířské vystoupení </w:t>
      </w:r>
    </w:p>
    <w:p w:rsidR="001111F2" w:rsidRDefault="001111F2" w:rsidP="0076281D">
      <w:pPr>
        <w:pStyle w:val="Normlnweb"/>
        <w:spacing w:before="0" w:beforeAutospacing="0" w:after="0" w:afterAutospacing="0" w:line="360" w:lineRule="auto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ab/>
        <w:t>Slavnostní vyhlášení vítězů celodenní soutěže ve skoku</w:t>
      </w:r>
    </w:p>
    <w:p w:rsidR="0076281D" w:rsidRDefault="0076281D" w:rsidP="0076281D">
      <w:pPr>
        <w:pStyle w:val="Normlnweb"/>
        <w:spacing w:before="0" w:beforeAutospacing="0" w:after="0" w:afterAutospacing="0" w:line="360" w:lineRule="auto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16:00</w:t>
      </w:r>
      <w:r>
        <w:rPr>
          <w:rFonts w:asciiTheme="minorHAnsi" w:hAnsiTheme="minorHAnsi"/>
          <w:b/>
        </w:rPr>
        <w:tab/>
      </w:r>
      <w:proofErr w:type="spellStart"/>
      <w:r w:rsidR="00CA5BCE">
        <w:rPr>
          <w:rFonts w:asciiTheme="minorHAnsi" w:hAnsiTheme="minorHAnsi"/>
          <w:b/>
        </w:rPr>
        <w:t>Epydemye</w:t>
      </w:r>
      <w:proofErr w:type="spellEnd"/>
      <w:r w:rsidRPr="0076281D">
        <w:rPr>
          <w:rFonts w:asciiTheme="minorHAnsi" w:hAnsiTheme="minorHAnsi"/>
          <w:b/>
        </w:rPr>
        <w:t xml:space="preserve"> </w:t>
      </w:r>
    </w:p>
    <w:p w:rsidR="00315BED" w:rsidRDefault="0076281D" w:rsidP="0076281D">
      <w:pPr>
        <w:pStyle w:val="Normlnweb"/>
        <w:spacing w:before="0" w:beforeAutospacing="0" w:after="0" w:afterAutospacing="0" w:line="360" w:lineRule="auto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17:00</w:t>
      </w:r>
      <w:r>
        <w:rPr>
          <w:rFonts w:asciiTheme="minorHAnsi" w:hAnsiTheme="minorHAnsi"/>
          <w:b/>
        </w:rPr>
        <w:tab/>
      </w:r>
      <w:r w:rsidR="00CA5BCE">
        <w:rPr>
          <w:rFonts w:asciiTheme="minorHAnsi" w:hAnsiTheme="minorHAnsi"/>
          <w:b/>
        </w:rPr>
        <w:t>Neřež</w:t>
      </w:r>
    </w:p>
    <w:p w:rsidR="001111F2" w:rsidRDefault="001111F2" w:rsidP="00E779EF">
      <w:pPr>
        <w:pStyle w:val="Normlnweb"/>
        <w:spacing w:before="0" w:beforeAutospacing="0" w:after="0" w:afterAutospacing="0" w:line="240" w:lineRule="atLeast"/>
        <w:jc w:val="both"/>
        <w:rPr>
          <w:rFonts w:asciiTheme="minorHAnsi" w:hAnsiTheme="minorHAnsi"/>
        </w:rPr>
      </w:pPr>
    </w:p>
    <w:p w:rsidR="00081B73" w:rsidRDefault="00081B73" w:rsidP="00E779EF">
      <w:pPr>
        <w:pStyle w:val="Normlnweb"/>
        <w:spacing w:before="0" w:beforeAutospacing="0" w:after="0" w:afterAutospacing="0" w:line="240" w:lineRule="atLeas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Už </w:t>
      </w:r>
      <w:r>
        <w:rPr>
          <w:rFonts w:asciiTheme="minorHAnsi" w:hAnsiTheme="minorHAnsi"/>
        </w:rPr>
        <w:t>jen</w:t>
      </w:r>
      <w:r>
        <w:rPr>
          <w:rFonts w:asciiTheme="minorHAnsi" w:hAnsiTheme="minorHAnsi"/>
        </w:rPr>
        <w:t xml:space="preserve"> zbývá, aby svítilo sluníčko, a o prvomájovou veselici je postaráno!</w:t>
      </w:r>
    </w:p>
    <w:p w:rsidR="00081B73" w:rsidRDefault="00081B73" w:rsidP="00E779EF">
      <w:pPr>
        <w:pStyle w:val="Normlnweb"/>
        <w:spacing w:before="0" w:beforeAutospacing="0" w:after="0" w:afterAutospacing="0" w:line="240" w:lineRule="atLeast"/>
        <w:jc w:val="both"/>
        <w:rPr>
          <w:rFonts w:asciiTheme="minorHAnsi" w:hAnsiTheme="minorHAnsi"/>
        </w:rPr>
      </w:pPr>
    </w:p>
    <w:p w:rsidR="00E854DD" w:rsidRDefault="00E854DD" w:rsidP="00E779EF">
      <w:pPr>
        <w:pStyle w:val="Normlnweb"/>
        <w:spacing w:before="0" w:beforeAutospacing="0" w:after="0" w:afterAutospacing="0" w:line="240" w:lineRule="atLeas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Další informace o akcích Přírodovědného muzea Semenec naleznete na www.</w:t>
      </w:r>
      <w:r w:rsidR="00105CA7">
        <w:rPr>
          <w:rFonts w:asciiTheme="minorHAnsi" w:hAnsiTheme="minorHAnsi"/>
        </w:rPr>
        <w:t xml:space="preserve">muzeumsemenec.cz nebo </w:t>
      </w:r>
      <w:proofErr w:type="spellStart"/>
      <w:r w:rsidR="00105CA7">
        <w:rPr>
          <w:rFonts w:asciiTheme="minorHAnsi" w:hAnsiTheme="minorHAnsi"/>
        </w:rPr>
        <w:t>fb</w:t>
      </w:r>
      <w:proofErr w:type="spellEnd"/>
      <w:r w:rsidR="00105CA7">
        <w:rPr>
          <w:rFonts w:asciiTheme="minorHAnsi" w:hAnsiTheme="minorHAnsi"/>
        </w:rPr>
        <w:t>. stránce</w:t>
      </w:r>
      <w:r>
        <w:rPr>
          <w:rFonts w:asciiTheme="minorHAnsi" w:hAnsiTheme="minorHAnsi"/>
        </w:rPr>
        <w:t xml:space="preserve"> Přírodovědné muzeum Semenec.</w:t>
      </w:r>
    </w:p>
    <w:p w:rsidR="00DE09F2" w:rsidRDefault="00E854DD" w:rsidP="00E779EF">
      <w:pPr>
        <w:pStyle w:val="Normlnweb"/>
        <w:spacing w:before="0" w:beforeAutospacing="0" w:after="0" w:afterAutospacing="0" w:line="240" w:lineRule="atLeas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</w:p>
    <w:p w:rsidR="0076281D" w:rsidRDefault="0076281D" w:rsidP="00E779EF">
      <w:pPr>
        <w:pStyle w:val="Normlnweb"/>
        <w:spacing w:before="0" w:beforeAutospacing="0" w:after="0" w:afterAutospacing="0" w:line="240" w:lineRule="atLeas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Akci </w:t>
      </w:r>
      <w:r w:rsidR="00081B73">
        <w:rPr>
          <w:rFonts w:asciiTheme="minorHAnsi" w:hAnsiTheme="minorHAnsi"/>
        </w:rPr>
        <w:t xml:space="preserve">Na Semenec za řemesly </w:t>
      </w:r>
      <w:r>
        <w:rPr>
          <w:rFonts w:asciiTheme="minorHAnsi" w:hAnsiTheme="minorHAnsi"/>
        </w:rPr>
        <w:t>podporují Jaderná elektrárna Temelín Skupiny ČEZ</w:t>
      </w:r>
      <w:r w:rsidR="00E854DD">
        <w:rPr>
          <w:rFonts w:asciiTheme="minorHAnsi" w:hAnsiTheme="minorHAnsi"/>
        </w:rPr>
        <w:t xml:space="preserve"> a Město Týn nad Vltavou v rámci Vlt</w:t>
      </w:r>
      <w:r w:rsidR="001111F2">
        <w:rPr>
          <w:rFonts w:asciiTheme="minorHAnsi" w:hAnsiTheme="minorHAnsi"/>
        </w:rPr>
        <w:t>avotýnského oranžového roku 2017</w:t>
      </w:r>
      <w:r w:rsidR="00E854DD">
        <w:rPr>
          <w:rFonts w:asciiTheme="minorHAnsi" w:hAnsiTheme="minorHAnsi"/>
        </w:rPr>
        <w:t xml:space="preserve"> a</w:t>
      </w:r>
      <w:r>
        <w:rPr>
          <w:rFonts w:asciiTheme="minorHAnsi" w:hAnsiTheme="minorHAnsi"/>
        </w:rPr>
        <w:t xml:space="preserve"> </w:t>
      </w:r>
      <w:r w:rsidR="00E854DD">
        <w:rPr>
          <w:rFonts w:asciiTheme="minorHAnsi" w:hAnsiTheme="minorHAnsi"/>
        </w:rPr>
        <w:t>dotační program Podpora kultury</w:t>
      </w:r>
      <w:r>
        <w:rPr>
          <w:rFonts w:asciiTheme="minorHAnsi" w:hAnsiTheme="minorHAnsi"/>
        </w:rPr>
        <w:t xml:space="preserve"> Jihočesk</w:t>
      </w:r>
      <w:r w:rsidR="00E854DD">
        <w:rPr>
          <w:rFonts w:asciiTheme="minorHAnsi" w:hAnsiTheme="minorHAnsi"/>
        </w:rPr>
        <w:t>ého</w:t>
      </w:r>
      <w:r>
        <w:rPr>
          <w:rFonts w:asciiTheme="minorHAnsi" w:hAnsiTheme="minorHAnsi"/>
        </w:rPr>
        <w:t xml:space="preserve"> kraj</w:t>
      </w:r>
      <w:r w:rsidR="00E854DD">
        <w:rPr>
          <w:rFonts w:asciiTheme="minorHAnsi" w:hAnsiTheme="minorHAnsi"/>
        </w:rPr>
        <w:t>e.</w:t>
      </w:r>
    </w:p>
    <w:p w:rsidR="00E854DD" w:rsidRDefault="00E854DD" w:rsidP="00E779EF">
      <w:pPr>
        <w:pStyle w:val="Normlnweb"/>
        <w:spacing w:before="0" w:beforeAutospacing="0" w:after="0" w:afterAutospacing="0" w:line="240" w:lineRule="atLeast"/>
        <w:jc w:val="both"/>
        <w:rPr>
          <w:rFonts w:asciiTheme="minorHAnsi" w:hAnsiTheme="minorHAnsi"/>
        </w:rPr>
      </w:pPr>
    </w:p>
    <w:p w:rsidR="001111F2" w:rsidRDefault="00081B73" w:rsidP="00105CA7">
      <w:pPr>
        <w:pStyle w:val="Normlnweb"/>
        <w:spacing w:before="0" w:beforeAutospacing="0" w:after="0" w:afterAutospacing="0" w:line="240" w:lineRule="atLeast"/>
        <w:jc w:val="both"/>
        <w:rPr>
          <w:rFonts w:asciiTheme="minorHAnsi" w:hAnsiTheme="minorHAnsi"/>
          <w:b/>
          <w:sz w:val="40"/>
          <w:szCs w:val="40"/>
        </w:rPr>
      </w:pPr>
      <w:r>
        <w:rPr>
          <w:rFonts w:asciiTheme="minorHAnsi" w:hAnsiTheme="minorHAnsi"/>
          <w:b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21233D26" wp14:editId="5FEDA5F5">
            <wp:simplePos x="0" y="0"/>
            <wp:positionH relativeFrom="margin">
              <wp:posOffset>5182870</wp:posOffset>
            </wp:positionH>
            <wp:positionV relativeFrom="margin">
              <wp:posOffset>9213850</wp:posOffset>
            </wp:positionV>
            <wp:extent cx="1097915" cy="485775"/>
            <wp:effectExtent l="0" t="0" r="6985" b="952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ihočeský kraj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91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115D241F" wp14:editId="3D3F7F05">
            <wp:simplePos x="0" y="0"/>
            <wp:positionH relativeFrom="margin">
              <wp:align>center</wp:align>
            </wp:positionH>
            <wp:positionV relativeFrom="margin">
              <wp:posOffset>9195560</wp:posOffset>
            </wp:positionV>
            <wp:extent cx="403200" cy="522000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ěsto Týn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00" cy="52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b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47F8C0C7" wp14:editId="2D086397">
            <wp:simplePos x="0" y="0"/>
            <wp:positionH relativeFrom="margin">
              <wp:posOffset>182880</wp:posOffset>
            </wp:positionH>
            <wp:positionV relativeFrom="margin">
              <wp:posOffset>9168130</wp:posOffset>
            </wp:positionV>
            <wp:extent cx="2094865" cy="457200"/>
            <wp:effectExtent l="0" t="0" r="635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TE_logoSeSkupinou_web_550x120 jp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sz w:val="40"/>
          <w:szCs w:val="40"/>
        </w:rPr>
        <w:tab/>
      </w:r>
      <w:r>
        <w:rPr>
          <w:rFonts w:asciiTheme="minorHAnsi" w:hAnsiTheme="minorHAnsi"/>
          <w:b/>
          <w:sz w:val="40"/>
          <w:szCs w:val="40"/>
        </w:rPr>
        <w:tab/>
      </w:r>
      <w:r>
        <w:rPr>
          <w:rFonts w:asciiTheme="minorHAnsi" w:hAnsiTheme="minorHAnsi"/>
          <w:b/>
          <w:sz w:val="40"/>
          <w:szCs w:val="40"/>
        </w:rPr>
        <w:tab/>
      </w:r>
      <w:r>
        <w:rPr>
          <w:rFonts w:asciiTheme="minorHAnsi" w:hAnsiTheme="minorHAnsi"/>
          <w:b/>
          <w:sz w:val="40"/>
          <w:szCs w:val="40"/>
        </w:rPr>
        <w:tab/>
      </w:r>
    </w:p>
    <w:sectPr w:rsidR="001111F2" w:rsidSect="00A572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32D9D"/>
    <w:multiLevelType w:val="multilevel"/>
    <w:tmpl w:val="28268F3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3D8F6141"/>
    <w:multiLevelType w:val="multilevel"/>
    <w:tmpl w:val="7DAEDA3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4EE445DC"/>
    <w:multiLevelType w:val="hybridMultilevel"/>
    <w:tmpl w:val="B0CE52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172416"/>
    <w:multiLevelType w:val="multilevel"/>
    <w:tmpl w:val="32D686A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5CE51897"/>
    <w:multiLevelType w:val="hybridMultilevel"/>
    <w:tmpl w:val="AA261DC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5C47F3"/>
    <w:multiLevelType w:val="hybridMultilevel"/>
    <w:tmpl w:val="686EDA4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3625EC"/>
    <w:multiLevelType w:val="hybridMultilevel"/>
    <w:tmpl w:val="C396E88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D32"/>
    <w:rsid w:val="00033AEA"/>
    <w:rsid w:val="000775ED"/>
    <w:rsid w:val="00081B73"/>
    <w:rsid w:val="000C24AB"/>
    <w:rsid w:val="000D7BEF"/>
    <w:rsid w:val="00105CA7"/>
    <w:rsid w:val="0010651C"/>
    <w:rsid w:val="001111F2"/>
    <w:rsid w:val="00124384"/>
    <w:rsid w:val="001300FE"/>
    <w:rsid w:val="001A2DAF"/>
    <w:rsid w:val="001A52F2"/>
    <w:rsid w:val="002E6745"/>
    <w:rsid w:val="00315BED"/>
    <w:rsid w:val="00450695"/>
    <w:rsid w:val="0049406E"/>
    <w:rsid w:val="004A1E45"/>
    <w:rsid w:val="004B243B"/>
    <w:rsid w:val="004C2A7B"/>
    <w:rsid w:val="004D4A74"/>
    <w:rsid w:val="00552794"/>
    <w:rsid w:val="00555ACD"/>
    <w:rsid w:val="005A1CD5"/>
    <w:rsid w:val="005B6C42"/>
    <w:rsid w:val="005E55D7"/>
    <w:rsid w:val="006E0963"/>
    <w:rsid w:val="00716CBF"/>
    <w:rsid w:val="00716D32"/>
    <w:rsid w:val="00724D1E"/>
    <w:rsid w:val="0076281D"/>
    <w:rsid w:val="00775B25"/>
    <w:rsid w:val="00776FD2"/>
    <w:rsid w:val="008552CD"/>
    <w:rsid w:val="008C7ECB"/>
    <w:rsid w:val="009457D9"/>
    <w:rsid w:val="009B487C"/>
    <w:rsid w:val="009C5882"/>
    <w:rsid w:val="00A36AFE"/>
    <w:rsid w:val="00A55AAD"/>
    <w:rsid w:val="00A57296"/>
    <w:rsid w:val="00A64975"/>
    <w:rsid w:val="00A64FE5"/>
    <w:rsid w:val="00AA2FF1"/>
    <w:rsid w:val="00AA63AB"/>
    <w:rsid w:val="00AB2C6C"/>
    <w:rsid w:val="00AF70C3"/>
    <w:rsid w:val="00B55ACE"/>
    <w:rsid w:val="00BA39AC"/>
    <w:rsid w:val="00BA722F"/>
    <w:rsid w:val="00C10BF3"/>
    <w:rsid w:val="00C32902"/>
    <w:rsid w:val="00C8482A"/>
    <w:rsid w:val="00CA5BCE"/>
    <w:rsid w:val="00CC42FB"/>
    <w:rsid w:val="00DE09F2"/>
    <w:rsid w:val="00DE16EB"/>
    <w:rsid w:val="00E00CFA"/>
    <w:rsid w:val="00E6232A"/>
    <w:rsid w:val="00E63A0A"/>
    <w:rsid w:val="00E779EF"/>
    <w:rsid w:val="00E854DD"/>
    <w:rsid w:val="00EE7258"/>
    <w:rsid w:val="00F02CB9"/>
    <w:rsid w:val="00FB784A"/>
    <w:rsid w:val="00FD4E80"/>
    <w:rsid w:val="00FE2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6B4FF5-57E4-4201-B236-9E6B997DA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55A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5B6C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5B6C42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5B6C42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5B6C42"/>
    <w:rPr>
      <w:b/>
      <w:bCs/>
    </w:rPr>
  </w:style>
  <w:style w:type="paragraph" w:customStyle="1" w:styleId="duedate">
    <w:name w:val="duedate"/>
    <w:basedOn w:val="Normln"/>
    <w:rsid w:val="00B55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unhideWhenUsed/>
    <w:rsid w:val="00B55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B55AC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2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9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4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6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8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79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330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Barča</dc:creator>
  <cp:keywords/>
  <dc:description/>
  <cp:lastModifiedBy>Semenec o.p.s.</cp:lastModifiedBy>
  <cp:revision>3</cp:revision>
  <dcterms:created xsi:type="dcterms:W3CDTF">2017-04-19T20:43:00Z</dcterms:created>
  <dcterms:modified xsi:type="dcterms:W3CDTF">2017-04-19T20:44:00Z</dcterms:modified>
</cp:coreProperties>
</file>